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FF7" w:rsidRPr="000D2FF7" w:rsidRDefault="000D2FF7" w:rsidP="000D2FF7">
      <w:pPr>
        <w:spacing w:before="100" w:beforeAutospacing="1" w:after="100" w:afterAutospacing="1" w:line="240" w:lineRule="auto"/>
        <w:rPr>
          <w:rFonts w:ascii="Verdana" w:eastAsia="Times New Roman" w:hAnsi="Verdana" w:cs="Times New Roman"/>
          <w:i/>
          <w:iCs/>
          <w:sz w:val="20"/>
          <w:szCs w:val="20"/>
          <w:lang w:eastAsia="fr-FR"/>
        </w:rPr>
      </w:pPr>
      <w:bookmarkStart w:id="0" w:name="_GoBack"/>
      <w:bookmarkEnd w:id="0"/>
      <w:r w:rsidRPr="000D2FF7">
        <w:rPr>
          <w:rFonts w:ascii="Arial" w:eastAsia="Times New Roman" w:hAnsi="Arial" w:cs="Arial"/>
          <w:b/>
          <w:bCs/>
          <w:i/>
          <w:iCs/>
          <w:sz w:val="20"/>
          <w:szCs w:val="20"/>
          <w:lang w:eastAsia="fr-FR"/>
        </w:rPr>
        <w:t>Madame, Monsieur,</w:t>
      </w:r>
      <w:r w:rsidRPr="000D2FF7">
        <w:rPr>
          <w:rFonts w:ascii="Verdana" w:eastAsia="Times New Roman" w:hAnsi="Verdana" w:cs="Times New Roman"/>
          <w:b/>
          <w:bCs/>
          <w:i/>
          <w:iCs/>
          <w:sz w:val="20"/>
          <w:szCs w:val="20"/>
          <w:lang w:eastAsia="fr-FR"/>
        </w:rPr>
        <w:br/>
      </w:r>
      <w:r w:rsidRPr="000D2FF7">
        <w:rPr>
          <w:rFonts w:ascii="Verdana" w:eastAsia="Times New Roman" w:hAnsi="Verdana" w:cs="Times New Roman"/>
          <w:b/>
          <w:bCs/>
          <w:i/>
          <w:iCs/>
          <w:sz w:val="20"/>
          <w:szCs w:val="20"/>
          <w:lang w:eastAsia="fr-FR"/>
        </w:rPr>
        <w:br/>
      </w:r>
      <w:r w:rsidRPr="000D2FF7">
        <w:rPr>
          <w:rFonts w:ascii="Arial" w:eastAsia="Times New Roman" w:hAnsi="Arial" w:cs="Arial"/>
          <w:b/>
          <w:bCs/>
          <w:i/>
          <w:iCs/>
          <w:sz w:val="20"/>
          <w:szCs w:val="20"/>
          <w:lang w:eastAsia="fr-FR"/>
        </w:rPr>
        <w:t>Dans le cadre de sa politique sportive, l’Assemblée départementale a prévu de poursuivre l’accompagnement des clubs sportifs girondins affiliés à une fédération sportive.</w:t>
      </w:r>
    </w:p>
    <w:p w:rsidR="000D2FF7" w:rsidRPr="000D2FF7" w:rsidRDefault="000D2FF7" w:rsidP="000D2FF7">
      <w:pPr>
        <w:spacing w:before="100" w:beforeAutospacing="1" w:after="100" w:afterAutospacing="1" w:line="240" w:lineRule="auto"/>
        <w:rPr>
          <w:rFonts w:ascii="Verdana" w:eastAsia="Times New Roman" w:hAnsi="Verdana" w:cs="Times New Roman"/>
          <w:sz w:val="20"/>
          <w:szCs w:val="20"/>
          <w:lang w:eastAsia="fr-FR"/>
        </w:rPr>
      </w:pPr>
      <w:r w:rsidRPr="000D2FF7">
        <w:rPr>
          <w:rFonts w:ascii="Arial" w:eastAsia="Times New Roman" w:hAnsi="Arial" w:cs="Arial"/>
          <w:b/>
          <w:bCs/>
          <w:i/>
          <w:iCs/>
          <w:sz w:val="20"/>
          <w:szCs w:val="20"/>
          <w:lang w:eastAsia="fr-FR"/>
        </w:rPr>
        <w:t xml:space="preserve">A ce titre, vous avez la possibilité de déposer votre demande en ligne d’aide aux clubs pour la saison 2020 / 2021 via le portail gironde.fr en cliquant sur le lien suivant : </w:t>
      </w:r>
      <w:hyperlink r:id="rId4" w:tgtFrame="_blank" w:history="1">
        <w:r w:rsidRPr="000D2FF7">
          <w:rPr>
            <w:rFonts w:ascii="Arial" w:eastAsia="Times New Roman" w:hAnsi="Arial" w:cs="Arial"/>
            <w:b/>
            <w:bCs/>
            <w:i/>
            <w:iCs/>
            <w:color w:val="0000FF"/>
            <w:sz w:val="20"/>
            <w:szCs w:val="20"/>
            <w:u w:val="single"/>
            <w:lang w:eastAsia="fr-FR"/>
          </w:rPr>
          <w:t>https://www.gironde.fr/associations/subventions/sport/aide-aux-clubs-sportifs</w:t>
        </w:r>
      </w:hyperlink>
      <w:r w:rsidRPr="000D2FF7">
        <w:rPr>
          <w:rFonts w:ascii="Arial" w:eastAsia="Times New Roman" w:hAnsi="Arial" w:cs="Arial"/>
          <w:b/>
          <w:bCs/>
          <w:i/>
          <w:iCs/>
          <w:color w:val="0000FF"/>
          <w:sz w:val="20"/>
          <w:szCs w:val="20"/>
          <w:lang w:eastAsia="fr-FR"/>
        </w:rPr>
        <w:t> </w:t>
      </w:r>
    </w:p>
    <w:p w:rsidR="000D2FF7" w:rsidRPr="000D2FF7" w:rsidRDefault="000D2FF7" w:rsidP="000D2FF7">
      <w:pPr>
        <w:spacing w:before="100" w:beforeAutospacing="1" w:after="100" w:afterAutospacing="1" w:line="240" w:lineRule="auto"/>
        <w:rPr>
          <w:rFonts w:ascii="Verdana" w:eastAsia="Times New Roman" w:hAnsi="Verdana" w:cs="Times New Roman"/>
          <w:sz w:val="20"/>
          <w:szCs w:val="20"/>
          <w:lang w:eastAsia="fr-FR"/>
        </w:rPr>
      </w:pPr>
      <w:r w:rsidRPr="000D2FF7">
        <w:rPr>
          <w:rFonts w:ascii="Arial" w:eastAsia="Times New Roman" w:hAnsi="Arial" w:cs="Arial"/>
          <w:b/>
          <w:bCs/>
          <w:i/>
          <w:iCs/>
          <w:sz w:val="20"/>
          <w:szCs w:val="20"/>
          <w:lang w:eastAsia="fr-FR"/>
        </w:rPr>
        <w:t>Le dépôt des dossiers pourra se faire du</w:t>
      </w:r>
      <w:r>
        <w:rPr>
          <w:rFonts w:ascii="Arial" w:eastAsia="Times New Roman" w:hAnsi="Arial" w:cs="Arial"/>
          <w:b/>
          <w:bCs/>
          <w:i/>
          <w:iCs/>
          <w:sz w:val="20"/>
          <w:szCs w:val="20"/>
          <w:lang w:eastAsia="fr-FR"/>
        </w:rPr>
        <w:t xml:space="preserve"> </w:t>
      </w:r>
      <w:r w:rsidRPr="000D2FF7">
        <w:rPr>
          <w:rFonts w:ascii="Arial" w:eastAsia="Times New Roman" w:hAnsi="Arial" w:cs="Arial"/>
          <w:b/>
          <w:bCs/>
          <w:i/>
          <w:iCs/>
          <w:sz w:val="20"/>
          <w:szCs w:val="20"/>
          <w:lang w:eastAsia="fr-FR"/>
        </w:rPr>
        <w:t>15 septembre au 30 novembre 2020.</w:t>
      </w:r>
      <w:r w:rsidRPr="000D2FF7">
        <w:rPr>
          <w:rFonts w:ascii="Default Sans Serif" w:eastAsia="Times New Roman" w:hAnsi="Default Sans Serif" w:cs="Times New Roman"/>
          <w:b/>
          <w:bCs/>
          <w:i/>
          <w:iCs/>
          <w:sz w:val="20"/>
          <w:szCs w:val="20"/>
          <w:lang w:eastAsia="fr-FR"/>
        </w:rPr>
        <w:t> </w:t>
      </w:r>
      <w:r w:rsidRPr="000D2FF7">
        <w:rPr>
          <w:rFonts w:ascii="Arial" w:eastAsia="Times New Roman" w:hAnsi="Arial" w:cs="Arial"/>
          <w:b/>
          <w:bCs/>
          <w:i/>
          <w:iCs/>
          <w:sz w:val="20"/>
          <w:szCs w:val="20"/>
          <w:lang w:eastAsia="fr-FR"/>
        </w:rPr>
        <w:t> </w:t>
      </w:r>
    </w:p>
    <w:p w:rsidR="000D2FF7" w:rsidRPr="000D2FF7" w:rsidRDefault="000D2FF7" w:rsidP="000D2FF7">
      <w:pPr>
        <w:spacing w:before="100" w:beforeAutospacing="1" w:after="100" w:afterAutospacing="1" w:line="240" w:lineRule="auto"/>
        <w:rPr>
          <w:rFonts w:ascii="Verdana" w:eastAsia="Times New Roman" w:hAnsi="Verdana" w:cs="Times New Roman"/>
          <w:sz w:val="20"/>
          <w:szCs w:val="20"/>
          <w:lang w:eastAsia="fr-FR"/>
        </w:rPr>
      </w:pPr>
      <w:r w:rsidRPr="000D2FF7">
        <w:rPr>
          <w:rFonts w:ascii="Arial" w:eastAsia="Times New Roman" w:hAnsi="Arial" w:cs="Arial"/>
          <w:b/>
          <w:bCs/>
          <w:i/>
          <w:iCs/>
          <w:sz w:val="20"/>
          <w:szCs w:val="20"/>
          <w:lang w:eastAsia="fr-FR"/>
        </w:rPr>
        <w:t>Il convient d'apporter la plus grande attention au respect de ce délai ainsi qu’à la complétude de votre dossier et tout particulièrement à la fourniture des pièces complémentaires demandées. L'instruction des demandes sera suspendue, pour tout dossier incomplet, dans l'attente de la fourniture des éléments manquants.</w:t>
      </w:r>
    </w:p>
    <w:p w:rsidR="000D2FF7" w:rsidRPr="000D2FF7" w:rsidRDefault="000D2FF7" w:rsidP="000D2FF7">
      <w:pPr>
        <w:spacing w:before="100" w:beforeAutospacing="1" w:after="100" w:afterAutospacing="1" w:line="240" w:lineRule="auto"/>
        <w:rPr>
          <w:rFonts w:ascii="Verdana" w:eastAsia="Times New Roman" w:hAnsi="Verdana" w:cs="Times New Roman"/>
          <w:sz w:val="20"/>
          <w:szCs w:val="20"/>
          <w:lang w:eastAsia="fr-FR"/>
        </w:rPr>
      </w:pPr>
      <w:r w:rsidRPr="000D2FF7">
        <w:rPr>
          <w:rFonts w:ascii="Arial" w:eastAsia="Times New Roman" w:hAnsi="Arial" w:cs="Arial"/>
          <w:b/>
          <w:bCs/>
          <w:i/>
          <w:iCs/>
          <w:sz w:val="20"/>
          <w:szCs w:val="20"/>
          <w:lang w:eastAsia="fr-FR"/>
        </w:rPr>
        <w:t>Afin de sécuriser la procédure de paiement, il est indispensable de fournir pour toute demande :</w:t>
      </w:r>
    </w:p>
    <w:p w:rsidR="000D2FF7" w:rsidRPr="000D2FF7" w:rsidRDefault="000D2FF7" w:rsidP="000D2FF7">
      <w:pPr>
        <w:spacing w:before="100" w:beforeAutospacing="1" w:after="100" w:afterAutospacing="1" w:line="240" w:lineRule="auto"/>
        <w:rPr>
          <w:rFonts w:ascii="Verdana" w:eastAsia="Times New Roman" w:hAnsi="Verdana" w:cs="Times New Roman"/>
          <w:sz w:val="20"/>
          <w:szCs w:val="20"/>
          <w:lang w:eastAsia="fr-FR"/>
        </w:rPr>
      </w:pPr>
      <w:r w:rsidRPr="000D2FF7">
        <w:rPr>
          <w:rFonts w:ascii="Arial" w:eastAsia="Times New Roman" w:hAnsi="Arial" w:cs="Arial"/>
          <w:b/>
          <w:bCs/>
          <w:i/>
          <w:iCs/>
          <w:sz w:val="20"/>
          <w:szCs w:val="20"/>
          <w:lang w:eastAsia="fr-FR"/>
        </w:rPr>
        <w:t>- le RIB du compte banc</w:t>
      </w:r>
      <w:r>
        <w:rPr>
          <w:rFonts w:ascii="Arial" w:eastAsia="Times New Roman" w:hAnsi="Arial" w:cs="Arial"/>
          <w:b/>
          <w:bCs/>
          <w:i/>
          <w:iCs/>
          <w:sz w:val="20"/>
          <w:szCs w:val="20"/>
          <w:lang w:eastAsia="fr-FR"/>
        </w:rPr>
        <w:t>aire actif de votre association,</w:t>
      </w:r>
      <w:r w:rsidRPr="000D2FF7">
        <w:rPr>
          <w:rFonts w:ascii="Arial" w:eastAsia="Times New Roman" w:hAnsi="Arial" w:cs="Arial"/>
          <w:b/>
          <w:bCs/>
          <w:i/>
          <w:iCs/>
          <w:sz w:val="20"/>
          <w:szCs w:val="20"/>
          <w:lang w:eastAsia="fr-FR"/>
        </w:rPr>
        <w:t xml:space="preserve"> </w:t>
      </w:r>
    </w:p>
    <w:p w:rsidR="000D2FF7" w:rsidRPr="000D2FF7" w:rsidRDefault="000D2FF7" w:rsidP="000D2FF7">
      <w:pPr>
        <w:spacing w:before="100" w:beforeAutospacing="1" w:after="100" w:afterAutospacing="1" w:line="240" w:lineRule="auto"/>
        <w:rPr>
          <w:rFonts w:ascii="Verdana" w:eastAsia="Times New Roman" w:hAnsi="Verdana" w:cs="Times New Roman"/>
          <w:sz w:val="20"/>
          <w:szCs w:val="20"/>
          <w:lang w:eastAsia="fr-FR"/>
        </w:rPr>
      </w:pPr>
      <w:r w:rsidRPr="000D2FF7">
        <w:rPr>
          <w:rFonts w:ascii="Arial" w:eastAsia="Times New Roman" w:hAnsi="Arial" w:cs="Arial"/>
          <w:b/>
          <w:bCs/>
          <w:i/>
          <w:iCs/>
          <w:sz w:val="20"/>
          <w:szCs w:val="20"/>
          <w:lang w:eastAsia="fr-FR"/>
        </w:rPr>
        <w:t xml:space="preserve">- le nom du club et l'adresse du siège social en s'assurant que ces derniers correspondent à ceux déclarés auprès de l'INSEE (organisme délivrant le numéro SIRET de l'association). En cas de changement, il est nécessaire de communiquer les nouvelles coordonnées accompagnées de l'avis de "Situation au répertoire SIRENE" mis à jour auprès de l'INSEE. </w:t>
      </w:r>
    </w:p>
    <w:p w:rsidR="000D2FF7" w:rsidRPr="000D2FF7" w:rsidRDefault="000D2FF7" w:rsidP="000D2FF7">
      <w:pPr>
        <w:spacing w:before="100" w:beforeAutospacing="1" w:after="100" w:afterAutospacing="1" w:line="240" w:lineRule="auto"/>
        <w:rPr>
          <w:rFonts w:ascii="Verdana" w:eastAsia="Times New Roman" w:hAnsi="Verdana" w:cs="Times New Roman"/>
          <w:sz w:val="20"/>
          <w:szCs w:val="20"/>
          <w:lang w:eastAsia="fr-FR"/>
        </w:rPr>
      </w:pPr>
      <w:r w:rsidRPr="000D2FF7">
        <w:rPr>
          <w:rFonts w:ascii="Arial" w:eastAsia="Times New Roman" w:hAnsi="Arial" w:cs="Arial"/>
          <w:b/>
          <w:bCs/>
          <w:i/>
          <w:iCs/>
          <w:sz w:val="20"/>
          <w:szCs w:val="20"/>
          <w:lang w:eastAsia="fr-FR"/>
        </w:rPr>
        <w:t>Pour les clubs omnisports, la gestion des</w:t>
      </w:r>
      <w:r>
        <w:rPr>
          <w:rFonts w:ascii="Arial" w:eastAsia="Times New Roman" w:hAnsi="Arial" w:cs="Arial"/>
          <w:b/>
          <w:bCs/>
          <w:i/>
          <w:iCs/>
          <w:sz w:val="20"/>
          <w:szCs w:val="20"/>
          <w:lang w:eastAsia="fr-FR"/>
        </w:rPr>
        <w:t xml:space="preserve"> </w:t>
      </w:r>
      <w:r w:rsidRPr="000D2FF7">
        <w:rPr>
          <w:rFonts w:ascii="Arial" w:eastAsia="Times New Roman" w:hAnsi="Arial" w:cs="Arial"/>
          <w:b/>
          <w:bCs/>
          <w:i/>
          <w:iCs/>
          <w:sz w:val="20"/>
          <w:szCs w:val="20"/>
          <w:lang w:eastAsia="fr-FR"/>
        </w:rPr>
        <w:t xml:space="preserve">dossiers relève de la structure "mère" (entité juridique déclarée en préfecture) et à ce titre, chaque dossier doit être signé par le(la) président(e) de l'association. A noter que le versement de la subvention sera effectué sur le compte bancaire de l’omnisports. </w:t>
      </w:r>
    </w:p>
    <w:p w:rsidR="000D2FF7" w:rsidRPr="000D2FF7" w:rsidRDefault="000D2FF7" w:rsidP="000D2FF7">
      <w:pPr>
        <w:spacing w:before="100" w:beforeAutospacing="1" w:after="100" w:afterAutospacing="1" w:line="240" w:lineRule="auto"/>
        <w:rPr>
          <w:rFonts w:ascii="Verdana" w:eastAsia="Times New Roman" w:hAnsi="Verdana" w:cs="Times New Roman"/>
          <w:sz w:val="20"/>
          <w:szCs w:val="20"/>
          <w:lang w:eastAsia="fr-FR"/>
        </w:rPr>
      </w:pPr>
      <w:r w:rsidRPr="000D2FF7">
        <w:rPr>
          <w:rFonts w:ascii="Arial" w:eastAsia="Times New Roman" w:hAnsi="Arial" w:cs="Arial"/>
          <w:b/>
          <w:bCs/>
          <w:i/>
          <w:iCs/>
          <w:sz w:val="20"/>
          <w:szCs w:val="20"/>
          <w:lang w:eastAsia="fr-FR"/>
        </w:rPr>
        <w:t>Les services restent à votre disposition pour tout renseignement complémentaire. Vous trouverez ci-après les coordonnées des personnes en charge de ces dossiers :</w:t>
      </w:r>
    </w:p>
    <w:p w:rsidR="000D2FF7" w:rsidRPr="000D2FF7" w:rsidRDefault="000D2FF7" w:rsidP="000D2FF7">
      <w:pPr>
        <w:spacing w:before="100" w:beforeAutospacing="1" w:after="100" w:afterAutospacing="1" w:line="240" w:lineRule="auto"/>
        <w:rPr>
          <w:rFonts w:ascii="Verdana" w:eastAsia="Times New Roman" w:hAnsi="Verdana" w:cs="Times New Roman"/>
          <w:sz w:val="20"/>
          <w:szCs w:val="20"/>
          <w:lang w:eastAsia="fr-FR"/>
        </w:rPr>
      </w:pPr>
      <w:r w:rsidRPr="000D2FF7">
        <w:rPr>
          <w:rFonts w:ascii="Arial" w:eastAsia="Times New Roman" w:hAnsi="Arial" w:cs="Arial"/>
          <w:b/>
          <w:bCs/>
          <w:i/>
          <w:iCs/>
          <w:sz w:val="20"/>
          <w:szCs w:val="20"/>
          <w:lang w:eastAsia="fr-FR"/>
        </w:rPr>
        <w:t xml:space="preserve"> - Boite mail fonctionnelle du Bureau du Suivi des Pratiques Sportives : </w:t>
      </w:r>
      <w:hyperlink r:id="rId5" w:history="1">
        <w:r w:rsidRPr="000D2FF7">
          <w:rPr>
            <w:rFonts w:ascii="Arial" w:eastAsia="Times New Roman" w:hAnsi="Arial" w:cs="Arial"/>
            <w:b/>
            <w:bCs/>
            <w:i/>
            <w:iCs/>
            <w:color w:val="0000FF"/>
            <w:sz w:val="20"/>
            <w:szCs w:val="20"/>
            <w:u w:val="single"/>
            <w:lang w:eastAsia="fr-FR"/>
          </w:rPr>
          <w:t>dgaj-dslva-saps-bsps@gironde.fr</w:t>
        </w:r>
      </w:hyperlink>
    </w:p>
    <w:p w:rsidR="000D2FF7" w:rsidRPr="000D2FF7" w:rsidRDefault="000D2FF7" w:rsidP="000D2FF7">
      <w:pPr>
        <w:spacing w:before="100" w:beforeAutospacing="1" w:after="100" w:afterAutospacing="1" w:line="240" w:lineRule="auto"/>
        <w:rPr>
          <w:rFonts w:ascii="Verdana" w:eastAsia="Times New Roman" w:hAnsi="Verdana" w:cs="Times New Roman"/>
          <w:sz w:val="20"/>
          <w:szCs w:val="20"/>
          <w:lang w:eastAsia="fr-FR"/>
        </w:rPr>
      </w:pPr>
      <w:r w:rsidRPr="000D2FF7">
        <w:rPr>
          <w:rFonts w:ascii="Arial" w:eastAsia="Times New Roman" w:hAnsi="Arial" w:cs="Arial"/>
          <w:b/>
          <w:bCs/>
          <w:i/>
          <w:iCs/>
          <w:sz w:val="20"/>
          <w:szCs w:val="20"/>
          <w:lang w:eastAsia="fr-FR"/>
        </w:rPr>
        <w:t xml:space="preserve"> - Bernadette ALBERT : 05.56.99.33.33 poste 37 94 ou </w:t>
      </w:r>
      <w:hyperlink r:id="rId6" w:tgtFrame="_blank" w:history="1">
        <w:r w:rsidRPr="000D2FF7">
          <w:rPr>
            <w:rFonts w:ascii="Arial" w:eastAsia="Times New Roman" w:hAnsi="Arial" w:cs="Arial"/>
            <w:b/>
            <w:bCs/>
            <w:i/>
            <w:iCs/>
            <w:color w:val="0000FF"/>
            <w:sz w:val="20"/>
            <w:szCs w:val="20"/>
            <w:u w:val="single"/>
            <w:lang w:eastAsia="fr-FR"/>
          </w:rPr>
          <w:t>b.albert@gironde.fr</w:t>
        </w:r>
      </w:hyperlink>
    </w:p>
    <w:p w:rsidR="000D2FF7" w:rsidRPr="000D2FF7" w:rsidRDefault="000D2FF7" w:rsidP="000D2FF7">
      <w:pPr>
        <w:spacing w:before="100" w:beforeAutospacing="1" w:after="100" w:afterAutospacing="1" w:line="240" w:lineRule="auto"/>
        <w:rPr>
          <w:rFonts w:ascii="Verdana" w:eastAsia="Times New Roman" w:hAnsi="Verdana" w:cs="Times New Roman"/>
          <w:sz w:val="20"/>
          <w:szCs w:val="20"/>
          <w:lang w:eastAsia="fr-FR"/>
        </w:rPr>
      </w:pPr>
      <w:r w:rsidRPr="000D2FF7">
        <w:rPr>
          <w:rFonts w:ascii="Arial" w:eastAsia="Times New Roman" w:hAnsi="Arial" w:cs="Arial"/>
          <w:b/>
          <w:bCs/>
          <w:i/>
          <w:iCs/>
          <w:sz w:val="20"/>
          <w:szCs w:val="20"/>
          <w:lang w:eastAsia="fr-FR"/>
        </w:rPr>
        <w:t xml:space="preserve">- Vincent JOURDAIN : 05.56.99.33.33 poste 58 41 ou </w:t>
      </w:r>
      <w:hyperlink r:id="rId7" w:tgtFrame="_blank" w:history="1">
        <w:r w:rsidRPr="000D2FF7">
          <w:rPr>
            <w:rFonts w:ascii="Arial" w:eastAsia="Times New Roman" w:hAnsi="Arial" w:cs="Arial"/>
            <w:b/>
            <w:bCs/>
            <w:i/>
            <w:iCs/>
            <w:color w:val="0000FF"/>
            <w:sz w:val="20"/>
            <w:szCs w:val="20"/>
            <w:u w:val="single"/>
            <w:lang w:eastAsia="fr-FR"/>
          </w:rPr>
          <w:t>v.jourdain@gironde.fr</w:t>
        </w:r>
      </w:hyperlink>
    </w:p>
    <w:p w:rsidR="000D2FF7" w:rsidRPr="000D2FF7" w:rsidRDefault="000D2FF7" w:rsidP="000D2FF7">
      <w:pPr>
        <w:spacing w:before="100" w:beforeAutospacing="1" w:after="100" w:afterAutospacing="1" w:line="240" w:lineRule="auto"/>
        <w:rPr>
          <w:rFonts w:ascii="Verdana" w:eastAsia="Times New Roman" w:hAnsi="Verdana" w:cs="Times New Roman"/>
          <w:sz w:val="20"/>
          <w:szCs w:val="20"/>
          <w:lang w:eastAsia="fr-FR"/>
        </w:rPr>
      </w:pPr>
      <w:r w:rsidRPr="000D2FF7">
        <w:rPr>
          <w:rFonts w:ascii="Arial" w:eastAsia="Times New Roman" w:hAnsi="Arial" w:cs="Arial"/>
          <w:b/>
          <w:bCs/>
          <w:i/>
          <w:iCs/>
          <w:sz w:val="20"/>
          <w:szCs w:val="20"/>
          <w:lang w:eastAsia="fr-FR"/>
        </w:rPr>
        <w:t xml:space="preserve">- Sarah BESSIERES : 05.56.99.33.33 poste 39 76  ou </w:t>
      </w:r>
      <w:hyperlink r:id="rId8" w:tgtFrame="_blank" w:history="1">
        <w:r w:rsidRPr="000D2FF7">
          <w:rPr>
            <w:rFonts w:ascii="Arial" w:eastAsia="Times New Roman" w:hAnsi="Arial" w:cs="Arial"/>
            <w:b/>
            <w:bCs/>
            <w:i/>
            <w:iCs/>
            <w:color w:val="0000FF"/>
            <w:sz w:val="20"/>
            <w:szCs w:val="20"/>
            <w:u w:val="single"/>
            <w:lang w:eastAsia="fr-FR"/>
          </w:rPr>
          <w:t>sarah.bessieres@gironde.fr</w:t>
        </w:r>
      </w:hyperlink>
      <w:r w:rsidRPr="000D2FF7">
        <w:rPr>
          <w:rFonts w:ascii="Arial" w:eastAsia="Times New Roman" w:hAnsi="Arial" w:cs="Arial"/>
          <w:b/>
          <w:bCs/>
          <w:i/>
          <w:iCs/>
          <w:sz w:val="20"/>
          <w:szCs w:val="20"/>
          <w:lang w:eastAsia="fr-FR"/>
        </w:rPr>
        <w:t>      </w:t>
      </w:r>
    </w:p>
    <w:p w:rsidR="000D2FF7" w:rsidRPr="000D2FF7" w:rsidRDefault="000D2FF7" w:rsidP="000D2FF7">
      <w:pPr>
        <w:spacing w:before="100" w:beforeAutospacing="1" w:after="100" w:afterAutospacing="1" w:line="240" w:lineRule="auto"/>
        <w:rPr>
          <w:rFonts w:ascii="Verdana" w:eastAsia="Times New Roman" w:hAnsi="Verdana" w:cs="Times New Roman"/>
          <w:sz w:val="20"/>
          <w:szCs w:val="20"/>
          <w:lang w:eastAsia="fr-FR"/>
        </w:rPr>
      </w:pPr>
      <w:r w:rsidRPr="000D2FF7">
        <w:rPr>
          <w:rFonts w:ascii="Arial" w:eastAsia="Times New Roman" w:hAnsi="Arial" w:cs="Arial"/>
          <w:b/>
          <w:bCs/>
          <w:i/>
          <w:iCs/>
          <w:sz w:val="20"/>
          <w:szCs w:val="20"/>
          <w:lang w:eastAsia="fr-FR"/>
        </w:rPr>
        <w:t>Afin de bénéficier d’un accompagnement de proximité, vous pouvez également vous rapprocher du Conseiller en Développement Sport et Vie Associative le plus proche de votre association. Pour cela, veuillez trouver en pièce jointe la carte reprenant leurs coordonnées et leur territoire de référence. N’hésitez pas à les contacter.</w:t>
      </w:r>
      <w:r w:rsidRPr="000D2FF7">
        <w:rPr>
          <w:rFonts w:ascii="Default Sans Serif" w:eastAsia="Times New Roman" w:hAnsi="Default Sans Serif" w:cs="Times New Roman"/>
          <w:b/>
          <w:bCs/>
          <w:i/>
          <w:iCs/>
          <w:sz w:val="20"/>
          <w:szCs w:val="20"/>
          <w:lang w:eastAsia="fr-FR"/>
        </w:rPr>
        <w:t> </w:t>
      </w:r>
    </w:p>
    <w:p w:rsidR="000D2FF7" w:rsidRPr="000D2FF7" w:rsidRDefault="000D2FF7" w:rsidP="000D2FF7">
      <w:pPr>
        <w:spacing w:before="100" w:beforeAutospacing="1" w:after="100" w:afterAutospacing="1" w:line="240" w:lineRule="auto"/>
        <w:rPr>
          <w:rFonts w:ascii="Verdana" w:eastAsia="Times New Roman" w:hAnsi="Verdana" w:cs="Times New Roman"/>
          <w:sz w:val="20"/>
          <w:szCs w:val="20"/>
          <w:lang w:eastAsia="fr-FR"/>
        </w:rPr>
      </w:pPr>
      <w:r w:rsidRPr="000D2FF7">
        <w:rPr>
          <w:rFonts w:ascii="Arial" w:eastAsia="Times New Roman" w:hAnsi="Arial" w:cs="Arial"/>
          <w:b/>
          <w:bCs/>
          <w:i/>
          <w:iCs/>
          <w:sz w:val="20"/>
          <w:szCs w:val="20"/>
          <w:lang w:eastAsia="fr-FR"/>
        </w:rPr>
        <w:t>Vous en souhaitant bonne réception.</w:t>
      </w:r>
    </w:p>
    <w:p w:rsidR="000D2FF7" w:rsidRDefault="000D2FF7" w:rsidP="000D2FF7">
      <w:pPr>
        <w:rPr>
          <w:rFonts w:ascii="Arial" w:eastAsia="Times New Roman" w:hAnsi="Arial" w:cs="Arial"/>
          <w:b/>
          <w:bCs/>
          <w:sz w:val="20"/>
          <w:szCs w:val="20"/>
          <w:lang w:eastAsia="fr-FR"/>
        </w:rPr>
      </w:pPr>
      <w:r w:rsidRPr="000D2FF7">
        <w:rPr>
          <w:rFonts w:ascii="Verdana" w:eastAsia="Times New Roman" w:hAnsi="Verdana" w:cs="Times New Roman"/>
          <w:b/>
          <w:bCs/>
          <w:i/>
          <w:iCs/>
          <w:sz w:val="20"/>
          <w:szCs w:val="20"/>
          <w:lang w:eastAsia="fr-FR"/>
        </w:rPr>
        <w:t>(Voir fichier joint : Carte CDSVA_2020.07.20.pdf)</w:t>
      </w:r>
      <w:r w:rsidRPr="000D2FF7">
        <w:rPr>
          <w:rFonts w:ascii="Default Sans Serif" w:eastAsia="Times New Roman" w:hAnsi="Default Sans Serif" w:cs="Times New Roman"/>
          <w:b/>
          <w:bCs/>
          <w:i/>
          <w:iCs/>
          <w:sz w:val="20"/>
          <w:szCs w:val="20"/>
          <w:lang w:eastAsia="fr-FR"/>
        </w:rPr>
        <w:br/>
      </w:r>
      <w:r w:rsidRPr="000D2FF7">
        <w:rPr>
          <w:rFonts w:ascii="Verdana" w:eastAsia="Times New Roman" w:hAnsi="Verdana" w:cs="Times New Roman"/>
          <w:b/>
          <w:bCs/>
          <w:i/>
          <w:iCs/>
          <w:sz w:val="20"/>
          <w:szCs w:val="20"/>
          <w:lang w:eastAsia="fr-FR"/>
        </w:rPr>
        <w:br/>
      </w:r>
      <w:r w:rsidRPr="000D2FF7">
        <w:rPr>
          <w:rFonts w:ascii="Verdana" w:eastAsia="Times New Roman" w:hAnsi="Verdana" w:cs="Times New Roman"/>
          <w:b/>
          <w:bCs/>
          <w:sz w:val="20"/>
          <w:szCs w:val="20"/>
          <w:lang w:eastAsia="fr-FR"/>
        </w:rPr>
        <w:br/>
      </w:r>
      <w:r w:rsidRPr="000D2FF7">
        <w:rPr>
          <w:rFonts w:ascii="Arial" w:eastAsia="Times New Roman" w:hAnsi="Arial" w:cs="Arial"/>
          <w:b/>
          <w:bCs/>
          <w:sz w:val="20"/>
          <w:szCs w:val="20"/>
          <w:lang w:eastAsia="fr-FR"/>
        </w:rPr>
        <w:t xml:space="preserve">Bureau du Suivi des Pratiques Sportives </w:t>
      </w:r>
      <w:r w:rsidRPr="000D2FF7">
        <w:rPr>
          <w:rFonts w:ascii="Arial" w:eastAsia="Times New Roman" w:hAnsi="Arial" w:cs="Arial"/>
          <w:b/>
          <w:bCs/>
          <w:sz w:val="20"/>
          <w:szCs w:val="20"/>
          <w:lang w:eastAsia="fr-FR"/>
        </w:rPr>
        <w:br/>
        <w:t>Service de l' Animation des Pratiques Sportives</w:t>
      </w:r>
    </w:p>
    <w:p w:rsidR="00A4611B" w:rsidRDefault="000D2FF7" w:rsidP="000D2FF7">
      <w:r w:rsidRPr="000D2FF7">
        <w:rPr>
          <w:rFonts w:ascii="Arial" w:eastAsia="Times New Roman" w:hAnsi="Arial" w:cs="Arial"/>
          <w:b/>
          <w:bCs/>
          <w:sz w:val="20"/>
          <w:szCs w:val="20"/>
          <w:lang w:eastAsia="fr-FR"/>
        </w:rPr>
        <w:t>Direction des Sports, des Loisirs et de la Vie Associative</w:t>
      </w:r>
      <w:r w:rsidRPr="000D2FF7">
        <w:rPr>
          <w:rFonts w:ascii="Verdana" w:eastAsia="Times New Roman" w:hAnsi="Verdana" w:cs="Times New Roman"/>
          <w:b/>
          <w:bCs/>
          <w:sz w:val="20"/>
          <w:szCs w:val="20"/>
          <w:lang w:eastAsia="fr-FR"/>
        </w:rPr>
        <w:br/>
      </w:r>
      <w:r w:rsidRPr="000D2FF7">
        <w:rPr>
          <w:rFonts w:ascii="Verdana" w:eastAsia="Times New Roman" w:hAnsi="Verdana" w:cs="Times New Roman"/>
          <w:b/>
          <w:bCs/>
          <w:noProof/>
          <w:sz w:val="20"/>
          <w:szCs w:val="20"/>
          <w:lang w:eastAsia="fr-FR"/>
        </w:rPr>
        <mc:AlternateContent>
          <mc:Choice Requires="wps">
            <w:drawing>
              <wp:inline distT="0" distB="0" distL="0" distR="0">
                <wp:extent cx="1952625" cy="666750"/>
                <wp:effectExtent l="0" t="0" r="0" b="0"/>
                <wp:docPr id="1" name="Rectangle 1" descr="https://hermes.gironde.fr/mail/balbert.nsf/0/b3ef720eff7af930c12585dc00450ffe/Body/M1.3?OpenElement&amp;cid=15994825836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5262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w:pict>
              <v:rect w14:anchorId="47667121" id="Rectangle 1" o:spid="_x0000_s1026" alt="https://hermes.gironde.fr/mail/balbert.nsf/0/b3ef720eff7af930c12585dc00450ffe/Body/M1.3?OpenElement&amp;cid=1599482583608" style="width:15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" filled="f" stroked="f">
                <o:lock v:ext="edit" aspectratio="t"/>
                <w10:anchorlock/>
              </v:rect>
            </w:pict>
          </mc:Fallback>
        </mc:AlternateContent>
      </w:r>
    </w:p>
    <w:sectPr w:rsidR="00A4611B" w:rsidSect="000D2FF7">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fault Sans 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FF7"/>
    <w:rsid w:val="000D2FF7"/>
    <w:rsid w:val="00A4611B"/>
    <w:rsid w:val="00FE2B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E05A6-B686-47AC-B793-F55D05C7A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D2FF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0D2F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1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essieres@gironde.fr" TargetMode="External"/><Relationship Id="rId3" Type="http://schemas.openxmlformats.org/officeDocument/2006/relationships/webSettings" Target="webSettings.xml"/><Relationship Id="rId7" Type="http://schemas.openxmlformats.org/officeDocument/2006/relationships/hyperlink" Target="mailto:v.jourdain@gironde.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lbert@gironde.fr" TargetMode="External"/><Relationship Id="rId5" Type="http://schemas.openxmlformats.org/officeDocument/2006/relationships/hyperlink" Target="mailto:dgaj-dsa-saps-bsps@gironde.fr" TargetMode="External"/><Relationship Id="rId10" Type="http://schemas.openxmlformats.org/officeDocument/2006/relationships/theme" Target="theme/theme1.xml"/><Relationship Id="rId4" Type="http://schemas.openxmlformats.org/officeDocument/2006/relationships/hyperlink" Target="https://www.gironde.fr/associations/subventions/sport/aide-aux-clubs-sportifs"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469</Words>
  <Characters>2581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Département de la Gironde</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Albert</dc:creator>
  <cp:keywords/>
  <dc:description/>
  <cp:lastModifiedBy>CDSA33</cp:lastModifiedBy>
  <cp:revision>2</cp:revision>
  <dcterms:created xsi:type="dcterms:W3CDTF">2020-09-15T12:15:00Z</dcterms:created>
  <dcterms:modified xsi:type="dcterms:W3CDTF">2020-09-15T12:15:00Z</dcterms:modified>
</cp:coreProperties>
</file>