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81"/>
        <w:gridCol w:w="1341"/>
        <w:gridCol w:w="1042"/>
        <w:gridCol w:w="682"/>
        <w:gridCol w:w="682"/>
        <w:gridCol w:w="602"/>
        <w:gridCol w:w="79"/>
        <w:gridCol w:w="684"/>
        <w:gridCol w:w="682"/>
        <w:gridCol w:w="684"/>
        <w:gridCol w:w="685"/>
        <w:gridCol w:w="684"/>
        <w:gridCol w:w="684"/>
      </w:tblGrid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-375285</wp:posOffset>
                  </wp:positionH>
                  <wp:positionV relativeFrom="paragraph">
                    <wp:posOffset>78740</wp:posOffset>
                  </wp:positionV>
                  <wp:extent cx="703580" cy="1268095"/>
                  <wp:effectExtent l="19050" t="0" r="1270" b="0"/>
                  <wp:wrapNone/>
                  <wp:docPr id="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FFSA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463289" w:rsidRPr="00463289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289" w:rsidRPr="00463289" w:rsidRDefault="00463289" w:rsidP="004632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Championnat de France - Basket Sport Adapté 2013</w:t>
            </w:r>
          </w:p>
        </w:tc>
      </w:tr>
      <w:tr w:rsidR="00463289" w:rsidRPr="00463289" w:rsidTr="00B55964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Dax du 16 au 19 mai</w:t>
            </w: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1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69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  <w:t>CLASSEMENT GENERAL - DIVISION 2 Masculin</w:t>
            </w: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1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3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N° AFFILIATION</w:t>
            </w:r>
          </w:p>
        </w:tc>
        <w:tc>
          <w:tcPr>
            <w:tcW w:w="259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EQUIPE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88/12</w:t>
            </w:r>
          </w:p>
        </w:tc>
        <w:tc>
          <w:tcPr>
            <w:tcW w:w="259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Les </w:t>
            </w:r>
            <w:proofErr w:type="spellStart"/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Coyottes</w:t>
            </w:r>
            <w:proofErr w:type="spellEnd"/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 de St Die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59/05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ATSA Tourcoing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83/10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Toulon Var Sport Adapté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40/09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ASCL Mont de Marsan 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77/06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Sport toi bien 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35/07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SA côte d'Emeraude St Malo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83/05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AVSA TOULON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40/02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AASS Le cottage </w:t>
            </w:r>
            <w:proofErr w:type="spellStart"/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Moustey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33/03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ASAB PESSAC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40/09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ASCL MONT DE MARSAN 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30/37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ATOUSPORT LES OLIVETTES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2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38/11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EYBENS SPORT ADAPTE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43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31/05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AJH SPORT CULTURE ET LOISIRS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B55964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463289" w:rsidRDefault="00463289">
      <w:pPr>
        <w:sectPr w:rsidR="00463289" w:rsidSect="00B75C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5"/>
        <w:gridCol w:w="1341"/>
        <w:gridCol w:w="715"/>
        <w:gridCol w:w="715"/>
        <w:gridCol w:w="715"/>
        <w:gridCol w:w="715"/>
        <w:gridCol w:w="715"/>
        <w:gridCol w:w="715"/>
        <w:gridCol w:w="715"/>
        <w:gridCol w:w="715"/>
        <w:gridCol w:w="716"/>
        <w:gridCol w:w="720"/>
      </w:tblGrid>
      <w:tr w:rsidR="00463289" w:rsidRPr="00463289" w:rsidTr="00463289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-365125</wp:posOffset>
                  </wp:positionH>
                  <wp:positionV relativeFrom="paragraph">
                    <wp:posOffset>0</wp:posOffset>
                  </wp:positionV>
                  <wp:extent cx="700405" cy="1297305"/>
                  <wp:effectExtent l="19050" t="0" r="4445" b="0"/>
                  <wp:wrapNone/>
                  <wp:docPr id="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FFSA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463289" w:rsidRPr="00463289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289" w:rsidRPr="00463289" w:rsidRDefault="00463289" w:rsidP="004632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4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Championnat de France - Basket Sport Adapté 2013</w:t>
            </w:r>
          </w:p>
        </w:tc>
      </w:tr>
      <w:tr w:rsidR="00463289" w:rsidRPr="00463289" w:rsidTr="00463289">
        <w:trPr>
          <w:trHeight w:val="4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Dax du 16 au 19 mai</w:t>
            </w:r>
          </w:p>
        </w:tc>
      </w:tr>
      <w:tr w:rsidR="00463289" w:rsidRPr="00463289" w:rsidTr="00463289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B75C96" w:rsidRDefault="00B75C96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48"/>
        <w:gridCol w:w="867"/>
        <w:gridCol w:w="867"/>
        <w:gridCol w:w="152"/>
        <w:gridCol w:w="625"/>
        <w:gridCol w:w="745"/>
        <w:gridCol w:w="745"/>
        <w:gridCol w:w="744"/>
        <w:gridCol w:w="744"/>
        <w:gridCol w:w="744"/>
        <w:gridCol w:w="750"/>
        <w:gridCol w:w="744"/>
        <w:gridCol w:w="737"/>
      </w:tblGrid>
      <w:tr w:rsidR="00463289" w:rsidRPr="00463289" w:rsidTr="00463289">
        <w:trPr>
          <w:trHeight w:val="315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69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  <w:t>MONTEE OBLIGATOIRE EN DIVISION 1 POUR LA SAISON 2013-2014</w:t>
            </w:r>
          </w:p>
        </w:tc>
      </w:tr>
      <w:tr w:rsidR="00463289" w:rsidRPr="00463289" w:rsidTr="00463289">
        <w:trPr>
          <w:trHeight w:val="30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30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315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435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N° AFFILIATION</w:t>
            </w:r>
          </w:p>
        </w:tc>
        <w:tc>
          <w:tcPr>
            <w:tcW w:w="277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EQUIPE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4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83/10</w:t>
            </w:r>
          </w:p>
        </w:tc>
        <w:tc>
          <w:tcPr>
            <w:tcW w:w="277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Toulon Var Sport Adapté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4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88/12</w:t>
            </w:r>
          </w:p>
        </w:tc>
        <w:tc>
          <w:tcPr>
            <w:tcW w:w="27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Les </w:t>
            </w:r>
            <w:proofErr w:type="spellStart"/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Coyottes</w:t>
            </w:r>
            <w:proofErr w:type="spellEnd"/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 de St Die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4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59/05</w:t>
            </w:r>
          </w:p>
        </w:tc>
        <w:tc>
          <w:tcPr>
            <w:tcW w:w="27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ATSA Tourcoing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435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40/09</w:t>
            </w:r>
          </w:p>
        </w:tc>
        <w:tc>
          <w:tcPr>
            <w:tcW w:w="2770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4632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ASCL Mont de Marsan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63289" w:rsidRPr="00463289" w:rsidTr="00463289">
        <w:trPr>
          <w:trHeight w:val="30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89" w:rsidRPr="00463289" w:rsidRDefault="00463289" w:rsidP="00463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463289" w:rsidRDefault="00463289"/>
    <w:sectPr w:rsidR="00463289" w:rsidSect="00B7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463289"/>
    <w:rsid w:val="00463289"/>
    <w:rsid w:val="00B55964"/>
    <w:rsid w:val="00B7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2</cp:revision>
  <dcterms:created xsi:type="dcterms:W3CDTF">2013-05-21T08:15:00Z</dcterms:created>
  <dcterms:modified xsi:type="dcterms:W3CDTF">2013-05-21T08:21:00Z</dcterms:modified>
</cp:coreProperties>
</file>